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3DF" w:rsidRPr="00A573DF" w:rsidRDefault="00A573DF" w:rsidP="00A573D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A573D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A573D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3DF" w:rsidRPr="00A573DF" w:rsidRDefault="00A573DF" w:rsidP="00A573D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573DF" w:rsidRPr="00A573DF" w:rsidRDefault="00A573DF" w:rsidP="00A573D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573DF" w:rsidRPr="00A573DF" w:rsidRDefault="00A573DF" w:rsidP="00A573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A573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A573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573DF" w:rsidRPr="00A573DF" w:rsidRDefault="00A573DF" w:rsidP="00A573D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A573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A573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73DF" w:rsidRPr="00A573DF" w:rsidRDefault="00A573DF" w:rsidP="00A573D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A573D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</w:t>
      </w: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A573D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A573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A573DF">
        <w:rPr>
          <w:rFonts w:ascii="Times New Roman" w:eastAsia="Times New Roman" w:hAnsi="Times New Roman" w:cs="Times New Roman"/>
          <w:b/>
          <w:u w:val="single"/>
          <w:lang w:eastAsia="sl-SI"/>
        </w:rPr>
        <w:t>99</w:t>
      </w:r>
      <w:r w:rsidRPr="00A573DF">
        <w:rPr>
          <w:rFonts w:ascii="Times New Roman" w:eastAsia="Times New Roman" w:hAnsi="Times New Roman" w:cs="Times New Roman"/>
          <w:b/>
          <w:u w:val="single"/>
          <w:lang w:eastAsia="sl-SI"/>
        </w:rPr>
        <w:t>- 2019-VH/MŠ_</w:t>
      </w:r>
    </w:p>
    <w:p w:rsidR="00A573DF" w:rsidRPr="00A573DF" w:rsidRDefault="00A573DF" w:rsidP="00A573D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A573D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A573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573DF" w:rsidRPr="00A573DF" w:rsidRDefault="00A573DF" w:rsidP="00A573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573DF" w:rsidRPr="00A573DF" w:rsidRDefault="00A573DF" w:rsidP="00A573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A573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Zaščitna oblačila, v količini  sestavu in opisu kot sledi v nadaljevanju </w:t>
      </w:r>
    </w:p>
    <w:p w:rsidR="00A573DF" w:rsidRPr="00A573DF" w:rsidRDefault="00A573DF" w:rsidP="00A573D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1</w:t>
      </w:r>
      <w:r w:rsidRPr="00A573DF">
        <w:rPr>
          <w:rFonts w:ascii="Times New Roman" w:eastAsia="Times New Roman" w:hAnsi="Times New Roman" w:cs="Times New Roman"/>
          <w:lang w:eastAsia="sl-SI"/>
        </w:rPr>
        <w:t xml:space="preserve"> dvodelni komplet (t</w:t>
      </w:r>
      <w:r>
        <w:rPr>
          <w:rFonts w:ascii="Times New Roman" w:eastAsia="Times New Roman" w:hAnsi="Times New Roman" w:cs="Times New Roman"/>
          <w:lang w:eastAsia="sl-SI"/>
        </w:rPr>
        <w:t>elovnik</w:t>
      </w:r>
      <w:r w:rsidRPr="00A573DF">
        <w:rPr>
          <w:rFonts w:ascii="Times New Roman" w:eastAsia="Times New Roman" w:hAnsi="Times New Roman" w:cs="Times New Roman"/>
          <w:lang w:eastAsia="sl-SI"/>
        </w:rPr>
        <w:t xml:space="preserve"> in krilo) v velikosti </w:t>
      </w:r>
      <w:r>
        <w:rPr>
          <w:rFonts w:ascii="Times New Roman" w:eastAsia="Times New Roman" w:hAnsi="Times New Roman" w:cs="Times New Roman"/>
          <w:lang w:eastAsia="sl-SI"/>
        </w:rPr>
        <w:t>M dolžina 115</w:t>
      </w:r>
    </w:p>
    <w:p w:rsidR="00A573DF" w:rsidRPr="00A573DF" w:rsidRDefault="00A573DF" w:rsidP="00A573D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1 </w:t>
      </w:r>
      <w:r w:rsidRPr="00A573DF">
        <w:rPr>
          <w:rFonts w:ascii="Times New Roman" w:eastAsia="Times New Roman" w:hAnsi="Times New Roman" w:cs="Times New Roman"/>
          <w:lang w:eastAsia="sl-SI"/>
        </w:rPr>
        <w:t>dvodelni komplet (t</w:t>
      </w:r>
      <w:r>
        <w:rPr>
          <w:rFonts w:ascii="Times New Roman" w:eastAsia="Times New Roman" w:hAnsi="Times New Roman" w:cs="Times New Roman"/>
          <w:lang w:eastAsia="sl-SI"/>
        </w:rPr>
        <w:t>elovnik</w:t>
      </w:r>
      <w:r w:rsidRPr="00A573DF">
        <w:rPr>
          <w:rFonts w:ascii="Times New Roman" w:eastAsia="Times New Roman" w:hAnsi="Times New Roman" w:cs="Times New Roman"/>
          <w:lang w:eastAsia="sl-SI"/>
        </w:rPr>
        <w:t xml:space="preserve"> in krilo) v velikosti M</w:t>
      </w:r>
      <w:r>
        <w:rPr>
          <w:rFonts w:ascii="Times New Roman" w:eastAsia="Times New Roman" w:hAnsi="Times New Roman" w:cs="Times New Roman"/>
          <w:lang w:eastAsia="sl-SI"/>
        </w:rPr>
        <w:t xml:space="preserve"> dolžina 120</w:t>
      </w:r>
    </w:p>
    <w:p w:rsidR="00A573DF" w:rsidRPr="00A573DF" w:rsidRDefault="00A573DF" w:rsidP="00A573D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1</w:t>
      </w:r>
      <w:r w:rsidRPr="00A573DF">
        <w:rPr>
          <w:rFonts w:ascii="Times New Roman" w:eastAsia="Times New Roman" w:hAnsi="Times New Roman" w:cs="Times New Roman"/>
          <w:lang w:eastAsia="sl-SI"/>
        </w:rPr>
        <w:t xml:space="preserve"> dvodelni komplet (t</w:t>
      </w:r>
      <w:r>
        <w:rPr>
          <w:rFonts w:ascii="Times New Roman" w:eastAsia="Times New Roman" w:hAnsi="Times New Roman" w:cs="Times New Roman"/>
          <w:lang w:eastAsia="sl-SI"/>
        </w:rPr>
        <w:t>elovnik</w:t>
      </w:r>
      <w:r w:rsidRPr="00A573DF">
        <w:rPr>
          <w:rFonts w:ascii="Times New Roman" w:eastAsia="Times New Roman" w:hAnsi="Times New Roman" w:cs="Times New Roman"/>
          <w:lang w:eastAsia="sl-SI"/>
        </w:rPr>
        <w:t xml:space="preserve"> in krilo) v velikosti L</w:t>
      </w:r>
      <w:r>
        <w:rPr>
          <w:rFonts w:ascii="Times New Roman" w:eastAsia="Times New Roman" w:hAnsi="Times New Roman" w:cs="Times New Roman"/>
          <w:lang w:eastAsia="sl-SI"/>
        </w:rPr>
        <w:t xml:space="preserve"> dolžina 120</w:t>
      </w:r>
    </w:p>
    <w:p w:rsidR="00A573DF" w:rsidRPr="00A573DF" w:rsidRDefault="00A573DF" w:rsidP="00A573D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3</w:t>
      </w:r>
      <w:r w:rsidRPr="00A573DF">
        <w:rPr>
          <w:rFonts w:ascii="Times New Roman" w:eastAsia="Times New Roman" w:hAnsi="Times New Roman" w:cs="Times New Roman"/>
          <w:lang w:eastAsia="sl-SI"/>
        </w:rPr>
        <w:t xml:space="preserve"> zaščit</w:t>
      </w:r>
      <w:r>
        <w:rPr>
          <w:rFonts w:ascii="Times New Roman" w:eastAsia="Times New Roman" w:hAnsi="Times New Roman" w:cs="Times New Roman"/>
          <w:lang w:eastAsia="sl-SI"/>
        </w:rPr>
        <w:t>e</w:t>
      </w:r>
      <w:r w:rsidRPr="00A573DF">
        <w:rPr>
          <w:rFonts w:ascii="Times New Roman" w:eastAsia="Times New Roman" w:hAnsi="Times New Roman" w:cs="Times New Roman"/>
          <w:lang w:eastAsia="sl-SI"/>
        </w:rPr>
        <w:t xml:space="preserve"> za ščitnico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bookmarkStart w:id="0" w:name="_GoBack"/>
      <w:bookmarkEnd w:id="0"/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573DF">
        <w:rPr>
          <w:rFonts w:ascii="Times New Roman" w:eastAsia="Times New Roman" w:hAnsi="Times New Roman" w:cs="Times New Roman"/>
          <w:lang w:eastAsia="sl-SI"/>
        </w:rPr>
        <w:t xml:space="preserve">Predložite dokumentacijo proizvajalca (prospekti, drugo) iz katere bo razvidno  izpolnjevanje naslednjih zahtev: </w:t>
      </w:r>
    </w:p>
    <w:p w:rsidR="00A573DF" w:rsidRPr="00A573DF" w:rsidRDefault="00A573DF" w:rsidP="00A57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Telovniki in</w:t>
      </w:r>
      <w:r w:rsidRPr="00A573DF">
        <w:rPr>
          <w:rFonts w:ascii="Times New Roman" w:eastAsia="Times New Roman" w:hAnsi="Times New Roman" w:cs="Times New Roman"/>
          <w:lang w:eastAsia="sl-SI"/>
        </w:rPr>
        <w:t xml:space="preserve"> krila morajo vsebovati spredaj 0,50 svinca in zadaj 0,25 svinca</w:t>
      </w:r>
    </w:p>
    <w:p w:rsidR="00A573DF" w:rsidRDefault="00A573DF" w:rsidP="00A57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Telovniki in krila </w:t>
      </w:r>
      <w:r w:rsidRPr="00A573DF">
        <w:rPr>
          <w:rFonts w:ascii="Times New Roman" w:eastAsia="Times New Roman" w:hAnsi="Times New Roman" w:cs="Times New Roman"/>
          <w:lang w:eastAsia="sl-SI"/>
        </w:rPr>
        <w:t xml:space="preserve">morajo vsebovati lahki svinec  kot. </w:t>
      </w:r>
      <w:proofErr w:type="spellStart"/>
      <w:r w:rsidRPr="00A573DF">
        <w:rPr>
          <w:rFonts w:ascii="Times New Roman" w:eastAsia="Times New Roman" w:hAnsi="Times New Roman" w:cs="Times New Roman"/>
          <w:lang w:eastAsia="sl-SI"/>
        </w:rPr>
        <w:t>npr</w:t>
      </w:r>
      <w:proofErr w:type="spellEnd"/>
      <w:r w:rsidRPr="00A573DF">
        <w:rPr>
          <w:rFonts w:ascii="Times New Roman" w:eastAsia="Times New Roman" w:hAnsi="Times New Roman" w:cs="Times New Roman"/>
          <w:lang w:eastAsia="sl-SI"/>
        </w:rPr>
        <w:t>."</w:t>
      </w:r>
      <w:proofErr w:type="spellStart"/>
      <w:r w:rsidRPr="00A573DF">
        <w:rPr>
          <w:rFonts w:ascii="Times New Roman" w:eastAsia="Times New Roman" w:hAnsi="Times New Roman" w:cs="Times New Roman"/>
          <w:lang w:eastAsia="sl-SI"/>
        </w:rPr>
        <w:t>lead</w:t>
      </w:r>
      <w:proofErr w:type="spellEnd"/>
      <w:r w:rsidRPr="00A573DF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A573DF">
        <w:rPr>
          <w:rFonts w:ascii="Times New Roman" w:eastAsia="Times New Roman" w:hAnsi="Times New Roman" w:cs="Times New Roman"/>
          <w:lang w:eastAsia="sl-SI"/>
        </w:rPr>
        <w:t>light</w:t>
      </w:r>
      <w:proofErr w:type="spellEnd"/>
      <w:r w:rsidRPr="00A573DF">
        <w:rPr>
          <w:rFonts w:ascii="Times New Roman" w:eastAsia="Times New Roman" w:hAnsi="Times New Roman" w:cs="Times New Roman"/>
          <w:lang w:eastAsia="sl-SI"/>
        </w:rPr>
        <w:t>.</w:t>
      </w:r>
    </w:p>
    <w:p w:rsidR="00A573DF" w:rsidRPr="00A573DF" w:rsidRDefault="00667FF9" w:rsidP="00A57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Telovniki, krila in z</w:t>
      </w:r>
      <w:r w:rsidR="00A573DF">
        <w:rPr>
          <w:rFonts w:ascii="Times New Roman" w:eastAsia="Times New Roman" w:hAnsi="Times New Roman" w:cs="Times New Roman"/>
          <w:lang w:eastAsia="sl-SI"/>
        </w:rPr>
        <w:t>aščite za ščitnico morajo imeti magnetno zapiralo</w:t>
      </w:r>
    </w:p>
    <w:p w:rsidR="00A573DF" w:rsidRPr="00A573DF" w:rsidRDefault="00A573DF" w:rsidP="00A573DF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573DF">
        <w:rPr>
          <w:rFonts w:ascii="Times New Roman" w:eastAsia="Times New Roman" w:hAnsi="Times New Roman" w:cs="Times New Roman"/>
          <w:lang w:eastAsia="sl-SI"/>
        </w:rPr>
        <w:t>Ob ponudbi predložite tudi:</w:t>
      </w:r>
    </w:p>
    <w:p w:rsidR="00A573DF" w:rsidRDefault="00A573DF" w:rsidP="00A573D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573DF">
        <w:rPr>
          <w:rFonts w:ascii="Times New Roman" w:eastAsia="Times New Roman" w:hAnsi="Times New Roman" w:cs="Times New Roman"/>
          <w:lang w:eastAsia="sl-SI"/>
        </w:rPr>
        <w:t>CE certifikat</w:t>
      </w:r>
    </w:p>
    <w:p w:rsidR="00142BE3" w:rsidRPr="00A573DF" w:rsidRDefault="002D2AE6" w:rsidP="00A573D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standard IEC 61331/1 2014</w:t>
      </w:r>
    </w:p>
    <w:p w:rsidR="00A573DF" w:rsidRPr="00A573DF" w:rsidRDefault="00A573DF" w:rsidP="00A573D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573DF">
        <w:rPr>
          <w:rFonts w:ascii="Times New Roman" w:eastAsia="Times New Roman" w:hAnsi="Times New Roman" w:cs="Times New Roman"/>
          <w:lang w:eastAsia="sl-SI"/>
        </w:rPr>
        <w:t>deklaracijo o ustreznosti</w:t>
      </w:r>
    </w:p>
    <w:p w:rsidR="00A573DF" w:rsidRPr="00A573DF" w:rsidRDefault="00A573DF" w:rsidP="00A573D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573DF">
        <w:rPr>
          <w:rFonts w:ascii="Times New Roman" w:eastAsia="Times New Roman" w:hAnsi="Times New Roman" w:cs="Times New Roman"/>
          <w:lang w:eastAsia="sl-SI"/>
        </w:rPr>
        <w:t>potrdilo, da se lahko prodaja v Sloveniji</w:t>
      </w:r>
    </w:p>
    <w:p w:rsidR="00A573DF" w:rsidRPr="00A573DF" w:rsidRDefault="00A573DF" w:rsidP="00A573D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573DF">
        <w:rPr>
          <w:rFonts w:ascii="Times New Roman" w:eastAsia="Times New Roman" w:hAnsi="Times New Roman" w:cs="Times New Roman"/>
          <w:lang w:eastAsia="sl-SI"/>
        </w:rPr>
        <w:t>zaželen je certifikat o čiščenju radiološke zaščitne opreme</w:t>
      </w:r>
    </w:p>
    <w:p w:rsidR="00A573DF" w:rsidRPr="00A573DF" w:rsidRDefault="00A573DF" w:rsidP="00A573D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>barvno karto. Naročnik bo izbral barvo naknadno ob naročilu</w:t>
      </w: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 ponudbi navedite dobavni rok. </w:t>
      </w: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A573D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A573D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A573DF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A573D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A573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A573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A573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A573D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A573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A573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73DF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A573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ZAŠČITA RTG_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99</w:t>
      </w:r>
      <w:r w:rsidRPr="00A573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1.3. d</w:t>
      </w:r>
      <w:r w:rsidRPr="00A573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 12 ure.</w:t>
      </w: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73DF" w:rsidRPr="00A573DF" w:rsidRDefault="00A573DF" w:rsidP="00A573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573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573DF" w:rsidRPr="00A573DF" w:rsidRDefault="00A573DF" w:rsidP="00A573D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A573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573DF" w:rsidRPr="00A573DF" w:rsidRDefault="00A573DF" w:rsidP="00A573D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A573DF" w:rsidRPr="00A573DF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A573DF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A573DF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A573DF">
        <w:rPr>
          <w:rFonts w:ascii="Times New Roman" w:eastAsia="Times New Roman" w:hAnsi="Times New Roman" w:cs="Times New Roman"/>
          <w:lang w:eastAsia="sl-SI"/>
        </w:rPr>
        <w:t>.</w:t>
      </w:r>
    </w:p>
    <w:p w:rsidR="00A573DF" w:rsidRPr="00A573DF" w:rsidRDefault="00A573DF" w:rsidP="00A57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5C0C" w:rsidRDefault="009A5C0C"/>
    <w:sectPr w:rsidR="009A5C0C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D0E1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D0E1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D0E17">
    <w:pPr>
      <w:pStyle w:val="Noga"/>
      <w:jc w:val="center"/>
    </w:pPr>
  </w:p>
  <w:p w:rsidR="00B251B9" w:rsidRDefault="007D0E1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D0E17">
    <w:pPr>
      <w:pStyle w:val="Noga"/>
      <w:jc w:val="center"/>
    </w:pPr>
  </w:p>
  <w:p w:rsidR="00B251B9" w:rsidRDefault="007D0E17">
    <w:pPr>
      <w:pStyle w:val="Noga"/>
      <w:jc w:val="center"/>
    </w:pPr>
  </w:p>
  <w:p w:rsidR="00B251B9" w:rsidRDefault="007D0E1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D0E17">
    <w:pPr>
      <w:pStyle w:val="Noga"/>
      <w:jc w:val="center"/>
      <w:rPr>
        <w:rFonts w:ascii="Arial" w:hAnsi="Arial"/>
        <w:sz w:val="16"/>
      </w:rPr>
    </w:pPr>
  </w:p>
  <w:p w:rsidR="00B251B9" w:rsidRDefault="007D0E17">
    <w:pPr>
      <w:pStyle w:val="Noga"/>
      <w:jc w:val="center"/>
      <w:rPr>
        <w:rFonts w:ascii="Arial" w:hAnsi="Arial"/>
        <w:sz w:val="16"/>
      </w:rPr>
    </w:pPr>
  </w:p>
  <w:p w:rsidR="00B251B9" w:rsidRDefault="007D0E1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D0E1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D0E1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D0E1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D0E1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D0E17">
    <w:pPr>
      <w:pStyle w:val="Noga"/>
      <w:jc w:val="center"/>
      <w:rPr>
        <w:rFonts w:ascii="Arial" w:hAnsi="Arial"/>
        <w:sz w:val="16"/>
      </w:rPr>
    </w:pPr>
  </w:p>
  <w:p w:rsidR="00B251B9" w:rsidRDefault="007D0E17">
    <w:pPr>
      <w:pStyle w:val="Glava"/>
      <w:ind w:right="360"/>
    </w:pPr>
    <w:r>
      <w:t xml:space="preserve">     </w:t>
    </w:r>
    <w:r>
      <w:t xml:space="preserve"> </w:t>
    </w:r>
    <w:r>
      <w:t xml:space="preserve">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92525"/>
    <w:multiLevelType w:val="hybridMultilevel"/>
    <w:tmpl w:val="565A52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77D6D"/>
    <w:multiLevelType w:val="hybridMultilevel"/>
    <w:tmpl w:val="0AEEB0F0"/>
    <w:lvl w:ilvl="0" w:tplc="A16C3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F6420"/>
    <w:multiLevelType w:val="hybridMultilevel"/>
    <w:tmpl w:val="FCDC2F30"/>
    <w:lvl w:ilvl="0" w:tplc="A16C3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3DF"/>
    <w:rsid w:val="00142BE3"/>
    <w:rsid w:val="002D2AE6"/>
    <w:rsid w:val="00667FF9"/>
    <w:rsid w:val="007D0E17"/>
    <w:rsid w:val="009A5C0C"/>
    <w:rsid w:val="00A5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EC5AD9"/>
  <w15:chartTrackingRefBased/>
  <w15:docId w15:val="{DB884EF5-C6A6-4371-9D33-3DE907CD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57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573DF"/>
  </w:style>
  <w:style w:type="paragraph" w:styleId="Glava">
    <w:name w:val="header"/>
    <w:basedOn w:val="Navaden"/>
    <w:link w:val="GlavaZnak"/>
    <w:uiPriority w:val="99"/>
    <w:semiHidden/>
    <w:unhideWhenUsed/>
    <w:rsid w:val="00A57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573DF"/>
  </w:style>
  <w:style w:type="character" w:styleId="tevilkastrani">
    <w:name w:val="page number"/>
    <w:basedOn w:val="Privzetapisavaodstavka"/>
    <w:rsid w:val="00A573D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42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42B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5</cp:revision>
  <cp:lastPrinted>2019-02-26T10:45:00Z</cp:lastPrinted>
  <dcterms:created xsi:type="dcterms:W3CDTF">2019-02-26T10:36:00Z</dcterms:created>
  <dcterms:modified xsi:type="dcterms:W3CDTF">2019-02-26T11:10:00Z</dcterms:modified>
</cp:coreProperties>
</file>